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Analyzed UI mockups and github repos, and continued django/bootstrap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learning django/bootstrap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Research different parts of django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Assigned story features to different people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Continued researching on how to do front-end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Meeting with Front End team to discuss Rapid Prototyping with Axure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Need to install Axure and check </w:t>
      </w:r>
      <w:r w:rsidDel="00000000" w:rsidR="00000000" w:rsidRPr="00000000">
        <w:rPr>
          <w:highlight w:val="white"/>
          <w:rtl w:val="0"/>
        </w:rPr>
        <w:t xml:space="preserve">on the Django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Essentially just some backend work for my group in Django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Push all the work I've completed in Django to be able to push into our master branch in GitHub.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Django practice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Read JSON Resume API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Mocked up the company page.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a meeting with the front-end team to teach them Axure and made a rough feature outline for the UI.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Will refine current mockups.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Django and sovren review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Testing the template and the views of django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Learn about axure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some small uses about axure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Continuing the work on the user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BnGqnBHx96EB41EgjAsl4JHuKw==">AMUW2mUacQTCZT2u6KkBOmkdAwem4QIqe2L4ZYATuVRosb/L2dvbirN7E4aHxtAVWjm7MhOEmRp65nVb5XPI9t3IneXWUmOyAZ+E9bsVMS5UVgwEnYUBhZZgSlmIXSn8hie+CfiYRnls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